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BDA43">
      <w:pPr>
        <w:pStyle w:val="3"/>
      </w:pPr>
      <w:bookmarkStart w:id="0" w:name="_GoBack"/>
      <w:bookmarkEnd w:id="0"/>
      <w:r>
        <w:t>网站</w:t>
      </w:r>
      <w:r>
        <w:rPr>
          <w:rFonts w:hint="eastAsia"/>
          <w:lang w:eastAsia="zh-CN"/>
        </w:rPr>
        <w:t>核准</w:t>
      </w:r>
      <w:r>
        <w:t>信息真实性承诺书</w:t>
      </w:r>
    </w:p>
    <w:p w14:paraId="0F3C4947">
      <w:pPr>
        <w:spacing w:before="83"/>
        <w:ind w:left="220" w:right="0" w:firstLine="0"/>
        <w:jc w:val="left"/>
        <w:rPr>
          <w:rFonts w:hint="eastAsia" w:ascii="Microsoft YaHei UI" w:eastAsia="Microsoft YaHei UI"/>
          <w:b/>
          <w:sz w:val="24"/>
        </w:rPr>
      </w:pPr>
      <w:r>
        <w:rPr>
          <w:rFonts w:hint="eastAsia" w:ascii="Microsoft YaHei UI" w:eastAsia="Microsoft YaHei UI"/>
          <w:b/>
          <w:sz w:val="24"/>
        </w:rPr>
        <w:t>甲方：</w:t>
      </w:r>
    </w:p>
    <w:p w14:paraId="7880A98A">
      <w:pPr>
        <w:pStyle w:val="2"/>
        <w:spacing w:before="41"/>
      </w:pPr>
      <w:r>
        <w:rPr>
          <w:rFonts w:hint="eastAsia" w:ascii="Microsoft YaHei UI" w:eastAsia="Microsoft YaHei UI"/>
          <w:b/>
        </w:rPr>
        <w:t>乙方：</w:t>
      </w:r>
      <w:r>
        <w:t>四川人文在线网络服务有限公司</w:t>
      </w:r>
    </w:p>
    <w:p w14:paraId="31F7FC07">
      <w:pPr>
        <w:pStyle w:val="2"/>
        <w:spacing w:before="106" w:line="364" w:lineRule="auto"/>
        <w:ind w:right="116" w:firstLine="484"/>
        <w:jc w:val="both"/>
      </w:pPr>
      <w:r>
        <w:rPr>
          <w:spacing w:val="-5"/>
        </w:rPr>
        <w:t>甲方在使用乙方所提供的互联网接入服务时，要求在进行互联网</w:t>
      </w:r>
      <w:r>
        <w:rPr>
          <w:rFonts w:hint="eastAsia"/>
          <w:spacing w:val="-5"/>
          <w:lang w:eastAsia="zh-CN"/>
        </w:rPr>
        <w:t>核准</w:t>
      </w:r>
      <w:r>
        <w:rPr>
          <w:spacing w:val="-5"/>
        </w:rPr>
        <w:t>时所提</w:t>
      </w:r>
      <w:r>
        <w:rPr>
          <w:spacing w:val="-3"/>
        </w:rPr>
        <w:t>供的信息需真实有效，甲方必须认真阅读本承诺书，甲方使用四川人文在线网络</w:t>
      </w:r>
      <w:r>
        <w:t>服务有限公司提供的互联网接入业务就视为完全接受本承诺书的所有条款。</w:t>
      </w:r>
    </w:p>
    <w:p w14:paraId="36216F32">
      <w:pPr>
        <w:pStyle w:val="2"/>
        <w:spacing w:before="2" w:line="364" w:lineRule="auto"/>
        <w:ind w:right="119" w:firstLine="479"/>
      </w:pPr>
      <w:r>
        <w:rPr>
          <w:spacing w:val="-3"/>
        </w:rPr>
        <w:t>第一条：甲方承诺如实、完整填写以下内容，包括网站主体信息（包括主办单位名称、网站域名和主体负责人姓名、办公电话、手机号码</w:t>
      </w:r>
      <w:r>
        <w:rPr>
          <w:spacing w:val="-2"/>
        </w:rPr>
        <w:t>）和网站接入信息</w:t>
      </w:r>
    </w:p>
    <w:p w14:paraId="22E4378C">
      <w:pPr>
        <w:pStyle w:val="2"/>
        <w:spacing w:before="1"/>
      </w:pPr>
      <w:r>
        <w:t>（包括网站接入服务提供者名称、IP地址信息）并妥善保管该份承诺书。</w:t>
      </w:r>
    </w:p>
    <w:p w14:paraId="7E812B81">
      <w:pPr>
        <w:pStyle w:val="2"/>
        <w:spacing w:before="5"/>
        <w:ind w:left="0"/>
        <w:rPr>
          <w:sz w:val="6"/>
        </w:rPr>
      </w:pPr>
    </w:p>
    <w:tbl>
      <w:tblPr>
        <w:tblStyle w:val="4"/>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6"/>
        <w:gridCol w:w="2979"/>
        <w:gridCol w:w="4047"/>
      </w:tblGrid>
      <w:tr w14:paraId="08A69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tcPr>
          <w:p w14:paraId="5FBE5FF6">
            <w:pPr>
              <w:pStyle w:val="8"/>
              <w:rPr>
                <w:rFonts w:ascii="Times New Roman"/>
                <w:sz w:val="24"/>
              </w:rPr>
            </w:pPr>
          </w:p>
        </w:tc>
        <w:tc>
          <w:tcPr>
            <w:tcW w:w="2979" w:type="dxa"/>
          </w:tcPr>
          <w:p w14:paraId="4B2F98FB">
            <w:pPr>
              <w:pStyle w:val="8"/>
              <w:spacing w:before="14"/>
              <w:ind w:left="1230" w:right="1219"/>
              <w:jc w:val="center"/>
              <w:rPr>
                <w:rFonts w:hint="eastAsia" w:ascii="Microsoft YaHei UI" w:eastAsia="Microsoft YaHei UI"/>
                <w:b/>
                <w:sz w:val="24"/>
              </w:rPr>
            </w:pPr>
            <w:r>
              <w:rPr>
                <w:rFonts w:hint="eastAsia" w:ascii="Microsoft YaHei UI" w:eastAsia="Microsoft YaHei UI"/>
                <w:b/>
                <w:sz w:val="24"/>
              </w:rPr>
              <w:t>项目</w:t>
            </w:r>
          </w:p>
        </w:tc>
        <w:tc>
          <w:tcPr>
            <w:tcW w:w="4047" w:type="dxa"/>
          </w:tcPr>
          <w:p w14:paraId="16F0F1F1">
            <w:pPr>
              <w:pStyle w:val="8"/>
              <w:spacing w:before="14"/>
              <w:ind w:left="1762" w:right="1754"/>
              <w:jc w:val="center"/>
              <w:rPr>
                <w:rFonts w:hint="eastAsia" w:ascii="Microsoft YaHei UI" w:eastAsia="Microsoft YaHei UI"/>
                <w:b/>
                <w:sz w:val="24"/>
              </w:rPr>
            </w:pPr>
            <w:r>
              <w:rPr>
                <w:rFonts w:hint="eastAsia" w:ascii="Microsoft YaHei UI" w:eastAsia="Microsoft YaHei UI"/>
                <w:b/>
                <w:sz w:val="24"/>
              </w:rPr>
              <w:t>内容</w:t>
            </w:r>
          </w:p>
        </w:tc>
      </w:tr>
      <w:tr w14:paraId="3CB52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vMerge w:val="restart"/>
          </w:tcPr>
          <w:p w14:paraId="23EA157A">
            <w:pPr>
              <w:pStyle w:val="8"/>
              <w:rPr>
                <w:sz w:val="24"/>
              </w:rPr>
            </w:pPr>
          </w:p>
          <w:p w14:paraId="4AA929FB">
            <w:pPr>
              <w:pStyle w:val="8"/>
              <w:rPr>
                <w:sz w:val="24"/>
              </w:rPr>
            </w:pPr>
          </w:p>
          <w:p w14:paraId="1421E8F8">
            <w:pPr>
              <w:pStyle w:val="8"/>
              <w:spacing w:before="186" w:line="364" w:lineRule="auto"/>
              <w:ind w:left="412" w:right="161" w:hanging="240"/>
              <w:rPr>
                <w:sz w:val="24"/>
              </w:rPr>
            </w:pPr>
            <w:r>
              <w:rPr>
                <w:spacing w:val="-1"/>
                <w:sz w:val="24"/>
              </w:rPr>
              <w:t>网站主体</w:t>
            </w:r>
            <w:r>
              <w:rPr>
                <w:sz w:val="24"/>
              </w:rPr>
              <w:t>信息</w:t>
            </w:r>
          </w:p>
        </w:tc>
        <w:tc>
          <w:tcPr>
            <w:tcW w:w="2979" w:type="dxa"/>
          </w:tcPr>
          <w:p w14:paraId="71DF76C7">
            <w:pPr>
              <w:pStyle w:val="8"/>
              <w:spacing w:before="79"/>
              <w:ind w:left="107"/>
              <w:rPr>
                <w:sz w:val="24"/>
              </w:rPr>
            </w:pPr>
            <w:r>
              <w:rPr>
                <w:sz w:val="24"/>
              </w:rPr>
              <w:t>单位名称</w:t>
            </w:r>
          </w:p>
        </w:tc>
        <w:tc>
          <w:tcPr>
            <w:tcW w:w="4047" w:type="dxa"/>
          </w:tcPr>
          <w:p w14:paraId="54AB6015">
            <w:pPr>
              <w:pStyle w:val="8"/>
              <w:rPr>
                <w:rFonts w:ascii="Times New Roman"/>
                <w:sz w:val="24"/>
              </w:rPr>
            </w:pPr>
          </w:p>
        </w:tc>
      </w:tr>
      <w:tr w14:paraId="54FB1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vMerge w:val="continue"/>
            <w:tcBorders>
              <w:top w:val="nil"/>
            </w:tcBorders>
          </w:tcPr>
          <w:p w14:paraId="1711BA02">
            <w:pPr>
              <w:rPr>
                <w:sz w:val="2"/>
                <w:szCs w:val="2"/>
              </w:rPr>
            </w:pPr>
          </w:p>
        </w:tc>
        <w:tc>
          <w:tcPr>
            <w:tcW w:w="2979" w:type="dxa"/>
          </w:tcPr>
          <w:p w14:paraId="774E70A8">
            <w:pPr>
              <w:pStyle w:val="8"/>
              <w:spacing w:before="79"/>
              <w:ind w:left="107"/>
              <w:rPr>
                <w:sz w:val="24"/>
              </w:rPr>
            </w:pPr>
            <w:r>
              <w:rPr>
                <w:sz w:val="24"/>
              </w:rPr>
              <w:t>网站域名</w:t>
            </w:r>
          </w:p>
        </w:tc>
        <w:tc>
          <w:tcPr>
            <w:tcW w:w="4047" w:type="dxa"/>
          </w:tcPr>
          <w:p w14:paraId="737FB5CA">
            <w:pPr>
              <w:pStyle w:val="8"/>
              <w:rPr>
                <w:rFonts w:ascii="Times New Roman"/>
                <w:sz w:val="24"/>
              </w:rPr>
            </w:pPr>
          </w:p>
        </w:tc>
      </w:tr>
      <w:tr w14:paraId="0F18B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306" w:type="dxa"/>
            <w:vMerge w:val="continue"/>
            <w:tcBorders>
              <w:top w:val="nil"/>
            </w:tcBorders>
          </w:tcPr>
          <w:p w14:paraId="44C8C9DA">
            <w:pPr>
              <w:rPr>
                <w:sz w:val="2"/>
                <w:szCs w:val="2"/>
              </w:rPr>
            </w:pPr>
          </w:p>
        </w:tc>
        <w:tc>
          <w:tcPr>
            <w:tcW w:w="2979" w:type="dxa"/>
          </w:tcPr>
          <w:p w14:paraId="316C9276">
            <w:pPr>
              <w:pStyle w:val="8"/>
              <w:spacing w:before="81"/>
              <w:ind w:left="107"/>
              <w:rPr>
                <w:sz w:val="24"/>
              </w:rPr>
            </w:pPr>
            <w:r>
              <w:rPr>
                <w:sz w:val="24"/>
              </w:rPr>
              <w:t>主体负责人姓名</w:t>
            </w:r>
          </w:p>
        </w:tc>
        <w:tc>
          <w:tcPr>
            <w:tcW w:w="4047" w:type="dxa"/>
          </w:tcPr>
          <w:p w14:paraId="42B68698">
            <w:pPr>
              <w:pStyle w:val="8"/>
              <w:rPr>
                <w:rFonts w:ascii="Times New Roman"/>
                <w:sz w:val="24"/>
              </w:rPr>
            </w:pPr>
          </w:p>
        </w:tc>
      </w:tr>
      <w:tr w14:paraId="68D0B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vMerge w:val="continue"/>
            <w:tcBorders>
              <w:top w:val="nil"/>
            </w:tcBorders>
          </w:tcPr>
          <w:p w14:paraId="4D9BB30C">
            <w:pPr>
              <w:rPr>
                <w:sz w:val="2"/>
                <w:szCs w:val="2"/>
              </w:rPr>
            </w:pPr>
          </w:p>
        </w:tc>
        <w:tc>
          <w:tcPr>
            <w:tcW w:w="2979" w:type="dxa"/>
          </w:tcPr>
          <w:p w14:paraId="6A54642B">
            <w:pPr>
              <w:pStyle w:val="8"/>
              <w:spacing w:before="79"/>
              <w:ind w:left="107"/>
              <w:rPr>
                <w:sz w:val="24"/>
              </w:rPr>
            </w:pPr>
            <w:r>
              <w:rPr>
                <w:sz w:val="24"/>
              </w:rPr>
              <w:t>主体负责人办公电话</w:t>
            </w:r>
          </w:p>
        </w:tc>
        <w:tc>
          <w:tcPr>
            <w:tcW w:w="4047" w:type="dxa"/>
          </w:tcPr>
          <w:p w14:paraId="0B06211A">
            <w:pPr>
              <w:pStyle w:val="8"/>
              <w:rPr>
                <w:rFonts w:ascii="Times New Roman"/>
                <w:sz w:val="24"/>
              </w:rPr>
            </w:pPr>
          </w:p>
        </w:tc>
      </w:tr>
      <w:tr w14:paraId="35D45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306" w:type="dxa"/>
            <w:vMerge w:val="continue"/>
            <w:tcBorders>
              <w:top w:val="nil"/>
            </w:tcBorders>
          </w:tcPr>
          <w:p w14:paraId="6F4DC28E">
            <w:pPr>
              <w:rPr>
                <w:sz w:val="2"/>
                <w:szCs w:val="2"/>
              </w:rPr>
            </w:pPr>
          </w:p>
        </w:tc>
        <w:tc>
          <w:tcPr>
            <w:tcW w:w="2979" w:type="dxa"/>
          </w:tcPr>
          <w:p w14:paraId="6D281253">
            <w:pPr>
              <w:pStyle w:val="8"/>
              <w:spacing w:before="79"/>
              <w:ind w:left="107"/>
              <w:rPr>
                <w:sz w:val="24"/>
              </w:rPr>
            </w:pPr>
            <w:r>
              <w:rPr>
                <w:sz w:val="24"/>
              </w:rPr>
              <w:t>主体负责人手机号码</w:t>
            </w:r>
          </w:p>
        </w:tc>
        <w:tc>
          <w:tcPr>
            <w:tcW w:w="4047" w:type="dxa"/>
          </w:tcPr>
          <w:p w14:paraId="4F32883C">
            <w:pPr>
              <w:pStyle w:val="8"/>
              <w:rPr>
                <w:rFonts w:ascii="Times New Roman"/>
                <w:sz w:val="24"/>
              </w:rPr>
            </w:pPr>
          </w:p>
        </w:tc>
      </w:tr>
      <w:tr w14:paraId="41652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vMerge w:val="restart"/>
          </w:tcPr>
          <w:p w14:paraId="27DB167F">
            <w:pPr>
              <w:pStyle w:val="8"/>
              <w:spacing w:before="11"/>
              <w:rPr>
                <w:sz w:val="24"/>
              </w:rPr>
            </w:pPr>
          </w:p>
          <w:p w14:paraId="2E46BC25">
            <w:pPr>
              <w:pStyle w:val="8"/>
              <w:ind w:left="172"/>
              <w:rPr>
                <w:sz w:val="24"/>
              </w:rPr>
            </w:pPr>
            <w:r>
              <w:rPr>
                <w:sz w:val="24"/>
              </w:rPr>
              <w:t>接入信息</w:t>
            </w:r>
          </w:p>
        </w:tc>
        <w:tc>
          <w:tcPr>
            <w:tcW w:w="2979" w:type="dxa"/>
          </w:tcPr>
          <w:p w14:paraId="7DD0779A">
            <w:pPr>
              <w:pStyle w:val="8"/>
              <w:spacing w:before="79"/>
              <w:ind w:left="107"/>
              <w:rPr>
                <w:sz w:val="24"/>
              </w:rPr>
            </w:pPr>
            <w:r>
              <w:rPr>
                <w:sz w:val="24"/>
              </w:rPr>
              <w:t>网站接入服务提供者名称</w:t>
            </w:r>
          </w:p>
        </w:tc>
        <w:tc>
          <w:tcPr>
            <w:tcW w:w="4047" w:type="dxa"/>
          </w:tcPr>
          <w:p w14:paraId="322E39D6">
            <w:pPr>
              <w:pStyle w:val="8"/>
              <w:spacing w:before="79"/>
              <w:ind w:left="107"/>
              <w:rPr>
                <w:sz w:val="24"/>
              </w:rPr>
            </w:pPr>
            <w:r>
              <w:rPr>
                <w:sz w:val="24"/>
              </w:rPr>
              <w:t>四川人文在线网络服务有限公司</w:t>
            </w:r>
          </w:p>
        </w:tc>
      </w:tr>
      <w:tr w14:paraId="6254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306" w:type="dxa"/>
            <w:vMerge w:val="continue"/>
            <w:tcBorders>
              <w:top w:val="nil"/>
            </w:tcBorders>
          </w:tcPr>
          <w:p w14:paraId="08A80071">
            <w:pPr>
              <w:rPr>
                <w:sz w:val="2"/>
                <w:szCs w:val="2"/>
              </w:rPr>
            </w:pPr>
          </w:p>
        </w:tc>
        <w:tc>
          <w:tcPr>
            <w:tcW w:w="2979" w:type="dxa"/>
          </w:tcPr>
          <w:p w14:paraId="1F0BE035">
            <w:pPr>
              <w:pStyle w:val="8"/>
              <w:spacing w:before="79"/>
              <w:ind w:left="107"/>
              <w:rPr>
                <w:sz w:val="24"/>
              </w:rPr>
            </w:pPr>
            <w:r>
              <w:rPr>
                <w:sz w:val="24"/>
              </w:rPr>
              <w:t>IP</w:t>
            </w:r>
            <w:r>
              <w:rPr>
                <w:spacing w:val="-12"/>
                <w:sz w:val="24"/>
              </w:rPr>
              <w:t xml:space="preserve"> 地址信息</w:t>
            </w:r>
          </w:p>
        </w:tc>
        <w:tc>
          <w:tcPr>
            <w:tcW w:w="4047" w:type="dxa"/>
          </w:tcPr>
          <w:p w14:paraId="672CAF35">
            <w:pPr>
              <w:pStyle w:val="8"/>
              <w:rPr>
                <w:rFonts w:ascii="Times New Roman"/>
                <w:sz w:val="24"/>
              </w:rPr>
            </w:pPr>
          </w:p>
        </w:tc>
      </w:tr>
    </w:tbl>
    <w:p w14:paraId="457B175E">
      <w:pPr>
        <w:pStyle w:val="2"/>
        <w:spacing w:before="79" w:line="364" w:lineRule="auto"/>
        <w:ind w:right="317" w:firstLine="484"/>
      </w:pPr>
      <w:r>
        <w:rPr>
          <w:spacing w:val="-3"/>
        </w:rPr>
        <w:t xml:space="preserve">第二条：甲方承诺如上述网站主体信息或网站接入信息发生变更，需在 </w:t>
      </w:r>
      <w:r>
        <w:t>5</w:t>
      </w:r>
      <w:r>
        <w:rPr>
          <w:spacing w:val="-117"/>
        </w:rPr>
        <w:t xml:space="preserve"> </w:t>
      </w:r>
      <w:r>
        <w:t>个工作内告知乙方进行变更。</w:t>
      </w:r>
    </w:p>
    <w:p w14:paraId="429ABAE3">
      <w:pPr>
        <w:pStyle w:val="2"/>
        <w:spacing w:before="1" w:line="364" w:lineRule="auto"/>
        <w:ind w:right="120" w:firstLine="484"/>
      </w:pPr>
      <w:r>
        <w:rPr>
          <w:spacing w:val="-10"/>
        </w:rPr>
        <w:t>第三条：如甲方因提供信息不真实、不完备或有变化而未及时变更，乙方将</w:t>
      </w:r>
      <w:r>
        <w:t>立即根据政府及行业主管部门相关要求，无条件中止向甲方提供接入资源。</w:t>
      </w:r>
    </w:p>
    <w:p w14:paraId="2F618AA1">
      <w:pPr>
        <w:pStyle w:val="2"/>
        <w:spacing w:before="2" w:line="364" w:lineRule="auto"/>
        <w:ind w:right="115" w:firstLine="484"/>
      </w:pPr>
      <w:r>
        <w:rPr>
          <w:spacing w:val="-3"/>
        </w:rPr>
        <w:t>第四条：本承诺书一式两份，甲乙双方各执一份，经签字、盖章后生效，两</w:t>
      </w:r>
      <w:r>
        <w:t>份承诺书具有同等效力。</w:t>
      </w:r>
    </w:p>
    <w:p w14:paraId="7DBC2623">
      <w:pPr>
        <w:pStyle w:val="2"/>
        <w:ind w:left="0"/>
      </w:pPr>
    </w:p>
    <w:p w14:paraId="70E47C73">
      <w:pPr>
        <w:pStyle w:val="2"/>
        <w:ind w:left="0"/>
      </w:pPr>
    </w:p>
    <w:p w14:paraId="22DAF7B7">
      <w:pPr>
        <w:pStyle w:val="2"/>
        <w:spacing w:before="2"/>
        <w:ind w:left="0"/>
        <w:rPr>
          <w:sz w:val="25"/>
        </w:rPr>
      </w:pPr>
    </w:p>
    <w:p w14:paraId="557C73BC">
      <w:pPr>
        <w:pStyle w:val="2"/>
        <w:tabs>
          <w:tab w:val="left" w:pos="5381"/>
        </w:tabs>
      </w:pPr>
      <w:r>
        <w:t>甲方：</w:t>
      </w:r>
      <w:r>
        <w:tab/>
      </w:r>
      <w:r>
        <w:t>乙方：</w:t>
      </w:r>
    </w:p>
    <w:p w14:paraId="7E594CB2">
      <w:pPr>
        <w:pStyle w:val="2"/>
        <w:tabs>
          <w:tab w:val="left" w:pos="5381"/>
        </w:tabs>
        <w:spacing w:before="160"/>
      </w:pPr>
      <w:r>
        <w:t>甲方代表签字：</w:t>
      </w:r>
      <w:r>
        <w:tab/>
      </w:r>
      <w:r>
        <w:t>乙方代表签字：</w:t>
      </w:r>
    </w:p>
    <w:p w14:paraId="07B025C9">
      <w:pPr>
        <w:pStyle w:val="2"/>
        <w:tabs>
          <w:tab w:val="left" w:pos="5381"/>
        </w:tabs>
        <w:spacing w:before="161"/>
      </w:pPr>
      <w:r>
        <w:t>单位盖章：</w:t>
      </w:r>
      <w:r>
        <w:tab/>
      </w:r>
      <w:r>
        <w:t>单位盖章：</w:t>
      </w:r>
    </w:p>
    <w:sectPr>
      <w:type w:val="continuous"/>
      <w:pgSz w:w="11910" w:h="16840"/>
      <w:pgMar w:top="1520" w:right="1680" w:bottom="280" w:left="15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14FF50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character" w:default="1" w:styleId="5">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1"/>
    <w:pPr>
      <w:ind w:left="220"/>
    </w:pPr>
    <w:rPr>
      <w:rFonts w:ascii="宋体" w:hAnsi="宋体" w:eastAsia="宋体" w:cs="宋体"/>
      <w:sz w:val="24"/>
      <w:szCs w:val="24"/>
      <w:lang w:val="en-US" w:eastAsia="zh-CN" w:bidi="ar-SA"/>
    </w:rPr>
  </w:style>
  <w:style w:type="paragraph" w:styleId="3">
    <w:name w:val="Title"/>
    <w:basedOn w:val="1"/>
    <w:qFormat/>
    <w:uiPriority w:val="1"/>
    <w:pPr>
      <w:spacing w:line="457" w:lineRule="exact"/>
      <w:ind w:left="2674" w:right="2575"/>
      <w:jc w:val="center"/>
    </w:pPr>
    <w:rPr>
      <w:rFonts w:ascii="Microsoft YaHei UI" w:hAnsi="Microsoft YaHei UI" w:eastAsia="Microsoft YaHei UI" w:cs="Microsoft YaHei UI"/>
      <w:b/>
      <w:bCs/>
      <w:sz w:val="28"/>
      <w:szCs w:val="28"/>
      <w:lang w:val="en-US" w:eastAsia="zh-CN" w:bidi="ar-SA"/>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rPr>
      <w:lang w:val="en-US" w:eastAsia="zh-CN" w:bidi="ar-SA"/>
    </w:rPr>
  </w:style>
  <w:style w:type="paragraph" w:customStyle="1" w:styleId="8">
    <w:name w:val="Table Paragraph"/>
    <w:basedOn w:val="1"/>
    <w:qFormat/>
    <w:uiPriority w:val="1"/>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495</Words>
  <Characters>497</Characters>
  <TotalTime>0</TotalTime>
  <ScaleCrop>false</ScaleCrop>
  <LinksUpToDate>false</LinksUpToDate>
  <CharactersWithSpaces>503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2021-12-03T01:23:00Z</dcterms:created>
  <dc:creator>china</dc:creator>
  <cp:lastModifiedBy>贵人文</cp:lastModifiedBy>
  <dcterms:modified xsi:type="dcterms:W3CDTF">2026-01-13T05:38:45Z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2014-07-18T00:00:00Z</vt:filetime>
  </property>
  <property fmtid="{D5CDD505-2E9C-101B-9397-08002B2CF9AE}" pid="3" name="Creator">
    <vt:lpwstr>Microsoft® Office Word 2007</vt:lpwstr>
  </property>
  <property fmtid="{D5CDD505-2E9C-101B-9397-08002B2CF9AE}" pid="4" name="LastSaved">
    <vt:filetime>2021-12-03T00:00:00Z</vt:filetime>
  </property>
  <property fmtid="{D5CDD505-2E9C-101B-9397-08002B2CF9AE}" pid="5" name="KSOTemplateDocerSaveRecord">
    <vt:lpwstr>eyJoZGlkIjoiMjZiMDczNjkxNzcwN2M3MTc2ZDRiMjY4YTkxMzNkNmYiLCJ1c2VySWQiOiIxNTk4MzY5MDA3In0=</vt:lpwstr>
  </property>
  <property fmtid="{D5CDD505-2E9C-101B-9397-08002B2CF9AE}" pid="6" name="KSOProductBuildVer">
    <vt:lpwstr>2052-12.1.0.24034</vt:lpwstr>
  </property>
  <property fmtid="{D5CDD505-2E9C-101B-9397-08002B2CF9AE}" pid="7" name="ICV">
    <vt:lpwstr>B57C0B10B1A44538BA0146A5D382B7BE_12</vt:lpwstr>
  </property>
</Properties>
</file>